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B4" w:rsidRPr="0041448B" w:rsidRDefault="007053B4" w:rsidP="007053B4">
      <w:pPr>
        <w:ind w:left="-426" w:firstLine="142"/>
        <w:jc w:val="center"/>
        <w:rPr>
          <w:caps/>
          <w:sz w:val="24"/>
          <w:szCs w:val="24"/>
        </w:rPr>
      </w:pPr>
      <w:r w:rsidRPr="0041448B">
        <w:rPr>
          <w:caps/>
          <w:sz w:val="24"/>
          <w:szCs w:val="24"/>
        </w:rPr>
        <w:t>Государственное БЮДЖЕТНОЕ учреждение Республики Коми</w:t>
      </w:r>
    </w:p>
    <w:p w:rsidR="007053B4" w:rsidRPr="0041448B" w:rsidRDefault="007053B4" w:rsidP="007053B4">
      <w:pPr>
        <w:jc w:val="center"/>
        <w:rPr>
          <w:caps/>
          <w:sz w:val="24"/>
          <w:szCs w:val="24"/>
        </w:rPr>
      </w:pPr>
      <w:r w:rsidRPr="0041448B">
        <w:rPr>
          <w:caps/>
          <w:sz w:val="24"/>
          <w:szCs w:val="24"/>
        </w:rPr>
        <w:t>«Центр по предоставлению государственных услуг</w:t>
      </w:r>
    </w:p>
    <w:p w:rsidR="007053B4" w:rsidRPr="0041448B" w:rsidRDefault="007053B4" w:rsidP="007053B4">
      <w:pPr>
        <w:jc w:val="center"/>
        <w:rPr>
          <w:caps/>
          <w:sz w:val="24"/>
          <w:szCs w:val="24"/>
        </w:rPr>
      </w:pPr>
      <w:r w:rsidRPr="0041448B">
        <w:rPr>
          <w:caps/>
          <w:sz w:val="24"/>
          <w:szCs w:val="24"/>
        </w:rPr>
        <w:t>в сфере социальной защиты населения</w:t>
      </w:r>
    </w:p>
    <w:p w:rsidR="007053B4" w:rsidRPr="0041448B" w:rsidRDefault="007053B4" w:rsidP="007053B4">
      <w:pPr>
        <w:jc w:val="center"/>
        <w:rPr>
          <w:caps/>
          <w:sz w:val="24"/>
          <w:szCs w:val="24"/>
        </w:rPr>
      </w:pPr>
      <w:r w:rsidRPr="0041448B">
        <w:rPr>
          <w:caps/>
          <w:sz w:val="24"/>
          <w:szCs w:val="24"/>
        </w:rPr>
        <w:t>ТРОИЦКО-ПЕЧОРСКОГО РАЙОНА»</w:t>
      </w:r>
    </w:p>
    <w:tbl>
      <w:tblPr>
        <w:tblW w:w="1063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7053B4" w:rsidRPr="003E10C2" w:rsidTr="006C2A85">
        <w:trPr>
          <w:trHeight w:val="322"/>
        </w:trPr>
        <w:tc>
          <w:tcPr>
            <w:tcW w:w="10034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:rsidR="007053B4" w:rsidRPr="003E10C2" w:rsidRDefault="007053B4" w:rsidP="006C2A85">
            <w:pPr>
              <w:pStyle w:val="a3"/>
              <w:jc w:val="left"/>
              <w:rPr>
                <w:szCs w:val="28"/>
              </w:rPr>
            </w:pPr>
          </w:p>
        </w:tc>
      </w:tr>
    </w:tbl>
    <w:p w:rsidR="007053B4" w:rsidRDefault="007053B4" w:rsidP="007053B4">
      <w:pPr>
        <w:pStyle w:val="a3"/>
        <w:rPr>
          <w:b w:val="0"/>
          <w:szCs w:val="28"/>
        </w:rPr>
      </w:pPr>
      <w:r w:rsidRPr="002820A0">
        <w:rPr>
          <w:b w:val="0"/>
          <w:szCs w:val="28"/>
        </w:rPr>
        <w:t>ПРИКАЗ</w:t>
      </w:r>
    </w:p>
    <w:p w:rsidR="007053B4" w:rsidRDefault="007053B4" w:rsidP="007053B4">
      <w:pPr>
        <w:pStyle w:val="a3"/>
        <w:rPr>
          <w:b w:val="0"/>
          <w:szCs w:val="28"/>
        </w:rPr>
      </w:pPr>
    </w:p>
    <w:p w:rsidR="007053B4" w:rsidRPr="002820A0" w:rsidRDefault="007053B4" w:rsidP="007053B4">
      <w:pPr>
        <w:pStyle w:val="a3"/>
        <w:rPr>
          <w:b w:val="0"/>
          <w:szCs w:val="28"/>
        </w:rPr>
      </w:pPr>
    </w:p>
    <w:p w:rsidR="007053B4" w:rsidRPr="0041448B" w:rsidRDefault="007053B4" w:rsidP="007053B4">
      <w:pPr>
        <w:jc w:val="both"/>
        <w:rPr>
          <w:bCs/>
          <w:sz w:val="24"/>
          <w:szCs w:val="24"/>
        </w:rPr>
      </w:pPr>
      <w:r w:rsidRPr="0041448B">
        <w:rPr>
          <w:sz w:val="24"/>
          <w:szCs w:val="24"/>
        </w:rPr>
        <w:t xml:space="preserve">         №  _</w:t>
      </w:r>
      <w:r>
        <w:rPr>
          <w:sz w:val="24"/>
          <w:szCs w:val="24"/>
          <w:u w:val="single"/>
        </w:rPr>
        <w:t>48-од</w:t>
      </w:r>
      <w:r w:rsidRPr="0041448B">
        <w:rPr>
          <w:sz w:val="24"/>
          <w:szCs w:val="24"/>
        </w:rPr>
        <w:tab/>
      </w:r>
      <w:r w:rsidRPr="0041448B">
        <w:rPr>
          <w:sz w:val="24"/>
          <w:szCs w:val="24"/>
        </w:rPr>
        <w:tab/>
      </w:r>
      <w:r w:rsidRPr="0041448B">
        <w:rPr>
          <w:sz w:val="24"/>
          <w:szCs w:val="24"/>
        </w:rPr>
        <w:tab/>
      </w:r>
      <w:r w:rsidRPr="0041448B">
        <w:rPr>
          <w:sz w:val="24"/>
          <w:szCs w:val="24"/>
        </w:rPr>
        <w:tab/>
      </w:r>
      <w:r w:rsidRPr="0041448B">
        <w:rPr>
          <w:sz w:val="24"/>
          <w:szCs w:val="24"/>
        </w:rPr>
        <w:tab/>
      </w:r>
      <w:r w:rsidRPr="0041448B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1448B">
        <w:rPr>
          <w:sz w:val="24"/>
          <w:szCs w:val="24"/>
        </w:rPr>
        <w:t xml:space="preserve">              «01» апреля 2019</w:t>
      </w:r>
      <w:r>
        <w:rPr>
          <w:sz w:val="24"/>
          <w:szCs w:val="24"/>
        </w:rPr>
        <w:t xml:space="preserve">  </w:t>
      </w:r>
      <w:r w:rsidRPr="0041448B">
        <w:rPr>
          <w:bCs/>
          <w:sz w:val="24"/>
          <w:szCs w:val="24"/>
        </w:rPr>
        <w:t>года</w:t>
      </w:r>
    </w:p>
    <w:p w:rsidR="007053B4" w:rsidRDefault="007053B4" w:rsidP="007053B4">
      <w:pPr>
        <w:jc w:val="both"/>
        <w:rPr>
          <w:bCs/>
        </w:rPr>
      </w:pPr>
    </w:p>
    <w:p w:rsidR="007053B4" w:rsidRDefault="007053B4" w:rsidP="007053B4">
      <w:pPr>
        <w:jc w:val="center"/>
        <w:rPr>
          <w:caps/>
        </w:rPr>
      </w:pPr>
    </w:p>
    <w:p w:rsidR="007053B4" w:rsidRDefault="007053B4" w:rsidP="007053B4">
      <w:pPr>
        <w:jc w:val="center"/>
        <w:rPr>
          <w:caps/>
        </w:rPr>
      </w:pPr>
    </w:p>
    <w:p w:rsidR="007053B4" w:rsidRDefault="007053B4" w:rsidP="007053B4">
      <w:pPr>
        <w:rPr>
          <w:sz w:val="24"/>
          <w:szCs w:val="24"/>
        </w:rPr>
      </w:pPr>
      <w:r>
        <w:rPr>
          <w:sz w:val="24"/>
          <w:szCs w:val="24"/>
        </w:rPr>
        <w:t xml:space="preserve">Об утверждении Положения </w:t>
      </w:r>
    </w:p>
    <w:p w:rsidR="007053B4" w:rsidRDefault="007053B4" w:rsidP="007053B4">
      <w:pPr>
        <w:rPr>
          <w:sz w:val="24"/>
          <w:szCs w:val="24"/>
        </w:rPr>
      </w:pPr>
      <w:r>
        <w:rPr>
          <w:sz w:val="24"/>
          <w:szCs w:val="24"/>
        </w:rPr>
        <w:t xml:space="preserve">о педагогическом совете  отделения </w:t>
      </w:r>
    </w:p>
    <w:p w:rsidR="007053B4" w:rsidRDefault="007053B4" w:rsidP="007053B4">
      <w:pPr>
        <w:rPr>
          <w:sz w:val="24"/>
          <w:szCs w:val="24"/>
        </w:rPr>
      </w:pPr>
      <w:r>
        <w:rPr>
          <w:sz w:val="24"/>
          <w:szCs w:val="24"/>
        </w:rPr>
        <w:t>социальной реабилитации несовершеннолетних</w:t>
      </w:r>
    </w:p>
    <w:p w:rsidR="007053B4" w:rsidRDefault="007053B4" w:rsidP="007053B4">
      <w:pPr>
        <w:rPr>
          <w:sz w:val="24"/>
          <w:szCs w:val="24"/>
        </w:rPr>
      </w:pPr>
    </w:p>
    <w:p w:rsidR="007053B4" w:rsidRPr="0041448B" w:rsidRDefault="007053B4" w:rsidP="007053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целях организации работы по совершенствованию педагогического процесса, осуществления самоуправленческих начал и развития инициативы педагогического коллектива  </w:t>
      </w:r>
      <w:r>
        <w:rPr>
          <w:b/>
        </w:rPr>
        <w:t>п</w:t>
      </w:r>
      <w:r w:rsidRPr="00220CEF">
        <w:rPr>
          <w:b/>
        </w:rPr>
        <w:t>риказываю:</w:t>
      </w:r>
    </w:p>
    <w:p w:rsidR="007053B4" w:rsidRDefault="007053B4" w:rsidP="007053B4">
      <w:pPr>
        <w:ind w:firstLine="708"/>
        <w:rPr>
          <w:sz w:val="24"/>
          <w:szCs w:val="24"/>
        </w:rPr>
      </w:pPr>
    </w:p>
    <w:p w:rsidR="007053B4" w:rsidRDefault="007053B4" w:rsidP="007053B4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Утвердить Положение о педагогическом совете  отделения социальной реабилитации несовершеннолетних  (далее-Положение) /Приложение/.</w:t>
      </w:r>
    </w:p>
    <w:p w:rsidR="007053B4" w:rsidRDefault="007053B4" w:rsidP="007053B4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Заведующему отделением социальной реабилитации несовершеннолетних /</w:t>
      </w:r>
      <w:proofErr w:type="spellStart"/>
      <w:r>
        <w:rPr>
          <w:sz w:val="24"/>
          <w:szCs w:val="24"/>
        </w:rPr>
        <w:t>О.В.Попова</w:t>
      </w:r>
      <w:proofErr w:type="spellEnd"/>
      <w:r>
        <w:rPr>
          <w:sz w:val="24"/>
          <w:szCs w:val="24"/>
        </w:rPr>
        <w:t>/:</w:t>
      </w:r>
    </w:p>
    <w:p w:rsidR="007053B4" w:rsidRDefault="007053B4" w:rsidP="007053B4">
      <w:pPr>
        <w:numPr>
          <w:ilvl w:val="1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ознакомить педагогических работников с Положением;  </w:t>
      </w:r>
    </w:p>
    <w:p w:rsidR="007053B4" w:rsidRDefault="007053B4" w:rsidP="007053B4">
      <w:pPr>
        <w:numPr>
          <w:ilvl w:val="1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работу педагогического совета в соответствии с утвержденным Положением;</w:t>
      </w:r>
    </w:p>
    <w:p w:rsidR="007053B4" w:rsidRDefault="007053B4" w:rsidP="007053B4">
      <w:pPr>
        <w:numPr>
          <w:ilvl w:val="1"/>
          <w:numId w:val="7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разместить Положение</w:t>
      </w:r>
      <w:proofErr w:type="gramEnd"/>
      <w:r>
        <w:rPr>
          <w:sz w:val="24"/>
          <w:szCs w:val="24"/>
        </w:rPr>
        <w:t xml:space="preserve">  на стенде  «Информация».</w:t>
      </w:r>
    </w:p>
    <w:p w:rsidR="007053B4" w:rsidRDefault="007053B4" w:rsidP="007053B4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приказ вступает в силу </w:t>
      </w:r>
      <w:proofErr w:type="gramStart"/>
      <w:r>
        <w:rPr>
          <w:sz w:val="24"/>
          <w:szCs w:val="24"/>
        </w:rPr>
        <w:t>с даты подписания</w:t>
      </w:r>
      <w:proofErr w:type="gramEnd"/>
      <w:r>
        <w:rPr>
          <w:sz w:val="24"/>
          <w:szCs w:val="24"/>
        </w:rPr>
        <w:t xml:space="preserve"> и распространяется на правоотношения, возникшие  с 01 января 2019 г.</w:t>
      </w:r>
    </w:p>
    <w:p w:rsidR="007053B4" w:rsidRPr="002F6569" w:rsidRDefault="007053B4" w:rsidP="007053B4">
      <w:pPr>
        <w:numPr>
          <w:ilvl w:val="0"/>
          <w:numId w:val="7"/>
        </w:numPr>
        <w:jc w:val="both"/>
        <w:rPr>
          <w:snapToGrid w:val="0"/>
          <w:sz w:val="24"/>
          <w:szCs w:val="24"/>
        </w:rPr>
      </w:pPr>
      <w:r w:rsidRPr="00531DA6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>над</w:t>
      </w:r>
      <w:r w:rsidRPr="00531DA6">
        <w:rPr>
          <w:sz w:val="24"/>
          <w:szCs w:val="24"/>
        </w:rPr>
        <w:t xml:space="preserve"> исполнением настоящего приказа  возложить на заместителя директора-заведующего ТЦСОН </w:t>
      </w:r>
      <w:proofErr w:type="spellStart"/>
      <w:r w:rsidRPr="00531DA6">
        <w:rPr>
          <w:sz w:val="24"/>
          <w:szCs w:val="24"/>
        </w:rPr>
        <w:t>М.Н.Бажукову</w:t>
      </w:r>
      <w:proofErr w:type="spellEnd"/>
      <w:r w:rsidRPr="00531DA6">
        <w:rPr>
          <w:sz w:val="24"/>
          <w:szCs w:val="24"/>
        </w:rPr>
        <w:t>.</w:t>
      </w:r>
    </w:p>
    <w:p w:rsidR="007053B4" w:rsidRPr="00C922AF" w:rsidRDefault="007053B4" w:rsidP="007053B4">
      <w:pPr>
        <w:shd w:val="clear" w:color="auto" w:fill="FFFFFF"/>
        <w:tabs>
          <w:tab w:val="left" w:pos="814"/>
        </w:tabs>
        <w:ind w:left="360"/>
        <w:rPr>
          <w:color w:val="FF0000"/>
          <w:sz w:val="22"/>
          <w:szCs w:val="22"/>
        </w:rPr>
      </w:pPr>
    </w:p>
    <w:p w:rsidR="007053B4" w:rsidRDefault="007053B4" w:rsidP="007053B4">
      <w:pPr>
        <w:rPr>
          <w:sz w:val="24"/>
          <w:szCs w:val="24"/>
        </w:rPr>
      </w:pPr>
    </w:p>
    <w:p w:rsidR="007053B4" w:rsidRDefault="007053B4" w:rsidP="007053B4">
      <w:pPr>
        <w:rPr>
          <w:sz w:val="24"/>
          <w:szCs w:val="24"/>
        </w:rPr>
      </w:pPr>
    </w:p>
    <w:p w:rsidR="007053B4" w:rsidRDefault="007053B4" w:rsidP="007053B4">
      <w:pPr>
        <w:rPr>
          <w:sz w:val="24"/>
          <w:szCs w:val="24"/>
        </w:rPr>
      </w:pPr>
    </w:p>
    <w:p w:rsidR="007053B4" w:rsidRDefault="007053B4" w:rsidP="007053B4">
      <w:pPr>
        <w:rPr>
          <w:sz w:val="24"/>
          <w:szCs w:val="24"/>
        </w:rPr>
      </w:pPr>
    </w:p>
    <w:p w:rsidR="007053B4" w:rsidRPr="009A23E8" w:rsidRDefault="007053B4" w:rsidP="007053B4">
      <w:pPr>
        <w:rPr>
          <w:sz w:val="24"/>
          <w:szCs w:val="24"/>
        </w:rPr>
      </w:pPr>
      <w:r>
        <w:rPr>
          <w:sz w:val="24"/>
          <w:szCs w:val="24"/>
        </w:rPr>
        <w:t>Директор   ГБ</w:t>
      </w:r>
      <w:r w:rsidRPr="009A23E8">
        <w:rPr>
          <w:sz w:val="24"/>
          <w:szCs w:val="24"/>
        </w:rPr>
        <w:t xml:space="preserve">У РК                                                                            </w:t>
      </w:r>
    </w:p>
    <w:p w:rsidR="007053B4" w:rsidRPr="009A23E8" w:rsidRDefault="007053B4" w:rsidP="007053B4">
      <w:pPr>
        <w:rPr>
          <w:sz w:val="24"/>
          <w:szCs w:val="24"/>
        </w:rPr>
      </w:pPr>
      <w:r>
        <w:rPr>
          <w:sz w:val="24"/>
          <w:szCs w:val="24"/>
        </w:rPr>
        <w:t>«ЦСЗН</w:t>
      </w:r>
      <w:r w:rsidRPr="009A23E8">
        <w:rPr>
          <w:sz w:val="24"/>
          <w:szCs w:val="24"/>
        </w:rPr>
        <w:t xml:space="preserve"> Троицко-Печорского р-на»                              </w:t>
      </w:r>
      <w:r>
        <w:rPr>
          <w:sz w:val="24"/>
          <w:szCs w:val="24"/>
        </w:rPr>
        <w:t xml:space="preserve">                                  </w:t>
      </w:r>
      <w:proofErr w:type="spellStart"/>
      <w:r>
        <w:rPr>
          <w:sz w:val="24"/>
          <w:szCs w:val="24"/>
        </w:rPr>
        <w:t>С.В.Бажукова</w:t>
      </w:r>
      <w:proofErr w:type="spellEnd"/>
    </w:p>
    <w:p w:rsidR="007053B4" w:rsidRDefault="007053B4" w:rsidP="007053B4">
      <w:pPr>
        <w:ind w:left="360"/>
        <w:rPr>
          <w:sz w:val="24"/>
          <w:szCs w:val="24"/>
        </w:rPr>
      </w:pPr>
    </w:p>
    <w:p w:rsidR="007053B4" w:rsidRPr="00567F7B" w:rsidRDefault="007053B4" w:rsidP="007053B4">
      <w:pPr>
        <w:ind w:left="360"/>
      </w:pPr>
    </w:p>
    <w:p w:rsidR="007053B4" w:rsidRPr="00567F7B" w:rsidRDefault="007053B4" w:rsidP="007053B4">
      <w:pPr>
        <w:shd w:val="clear" w:color="auto" w:fill="FFFFFF"/>
        <w:rPr>
          <w:spacing w:val="-12"/>
          <w:sz w:val="22"/>
          <w:szCs w:val="22"/>
        </w:rPr>
      </w:pPr>
      <w:r>
        <w:rPr>
          <w:sz w:val="22"/>
          <w:szCs w:val="22"/>
        </w:rPr>
        <w:t xml:space="preserve">Исп. </w:t>
      </w:r>
      <w:proofErr w:type="spellStart"/>
      <w:r>
        <w:rPr>
          <w:sz w:val="22"/>
          <w:szCs w:val="22"/>
        </w:rPr>
        <w:t>О.В.Попова</w:t>
      </w:r>
      <w:proofErr w:type="spellEnd"/>
    </w:p>
    <w:p w:rsidR="007053B4" w:rsidRDefault="007053B4" w:rsidP="007053B4">
      <w:pPr>
        <w:rPr>
          <w:sz w:val="24"/>
          <w:szCs w:val="24"/>
        </w:rPr>
      </w:pPr>
    </w:p>
    <w:p w:rsidR="007053B4" w:rsidRDefault="007053B4" w:rsidP="007053B4">
      <w:pPr>
        <w:ind w:firstLine="708"/>
        <w:rPr>
          <w:sz w:val="24"/>
          <w:szCs w:val="24"/>
        </w:rPr>
      </w:pPr>
    </w:p>
    <w:p w:rsidR="007053B4" w:rsidRDefault="007053B4" w:rsidP="007053B4">
      <w:pPr>
        <w:ind w:left="720"/>
        <w:rPr>
          <w:sz w:val="24"/>
          <w:szCs w:val="24"/>
        </w:rPr>
      </w:pPr>
    </w:p>
    <w:p w:rsidR="007053B4" w:rsidRPr="0041448B" w:rsidRDefault="007053B4" w:rsidP="007053B4">
      <w:pPr>
        <w:ind w:right="355"/>
        <w:rPr>
          <w:b/>
          <w:u w:val="single"/>
        </w:rPr>
      </w:pPr>
    </w:p>
    <w:p w:rsidR="007053B4" w:rsidRDefault="007053B4" w:rsidP="007053B4">
      <w:pPr>
        <w:ind w:right="-365"/>
        <w:jc w:val="right"/>
        <w:rPr>
          <w:b/>
          <w:sz w:val="24"/>
          <w:szCs w:val="24"/>
        </w:rPr>
      </w:pPr>
    </w:p>
    <w:p w:rsidR="007053B4" w:rsidRDefault="007053B4" w:rsidP="007053B4">
      <w:pPr>
        <w:ind w:right="-365"/>
        <w:jc w:val="right"/>
        <w:rPr>
          <w:b/>
          <w:sz w:val="24"/>
          <w:szCs w:val="24"/>
        </w:rPr>
      </w:pPr>
    </w:p>
    <w:p w:rsidR="007053B4" w:rsidRDefault="007053B4" w:rsidP="007053B4">
      <w:pPr>
        <w:ind w:right="-365"/>
        <w:jc w:val="right"/>
        <w:rPr>
          <w:b/>
          <w:sz w:val="24"/>
          <w:szCs w:val="24"/>
        </w:rPr>
      </w:pPr>
    </w:p>
    <w:p w:rsidR="007053B4" w:rsidRDefault="007053B4" w:rsidP="007053B4">
      <w:pPr>
        <w:ind w:right="-365"/>
        <w:jc w:val="right"/>
        <w:rPr>
          <w:b/>
          <w:sz w:val="24"/>
          <w:szCs w:val="24"/>
        </w:rPr>
      </w:pPr>
    </w:p>
    <w:p w:rsidR="007053B4" w:rsidRPr="00D97B5D" w:rsidRDefault="007053B4" w:rsidP="007053B4">
      <w:pPr>
        <w:ind w:right="-36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</w:p>
    <w:p w:rsidR="007053B4" w:rsidRDefault="007053B4" w:rsidP="007053B4">
      <w:pPr>
        <w:ind w:right="-365"/>
        <w:jc w:val="right"/>
        <w:rPr>
          <w:sz w:val="20"/>
          <w:szCs w:val="20"/>
        </w:rPr>
      </w:pPr>
    </w:p>
    <w:p w:rsidR="007053B4" w:rsidRDefault="007053B4" w:rsidP="007053B4">
      <w:pPr>
        <w:ind w:right="-365"/>
        <w:jc w:val="right"/>
        <w:rPr>
          <w:sz w:val="20"/>
          <w:szCs w:val="20"/>
        </w:rPr>
      </w:pPr>
    </w:p>
    <w:p w:rsidR="007053B4" w:rsidRPr="005D2873" w:rsidRDefault="007053B4" w:rsidP="007053B4">
      <w:pPr>
        <w:ind w:right="-365"/>
        <w:jc w:val="right"/>
        <w:rPr>
          <w:sz w:val="20"/>
          <w:szCs w:val="20"/>
        </w:rPr>
      </w:pPr>
      <w:r w:rsidRPr="005D2873">
        <w:rPr>
          <w:sz w:val="20"/>
          <w:szCs w:val="20"/>
        </w:rPr>
        <w:t>У</w:t>
      </w:r>
      <w:r>
        <w:rPr>
          <w:sz w:val="20"/>
          <w:szCs w:val="20"/>
        </w:rPr>
        <w:t>тверждено приказом</w:t>
      </w:r>
    </w:p>
    <w:p w:rsidR="007053B4" w:rsidRPr="005D2873" w:rsidRDefault="007053B4" w:rsidP="007053B4">
      <w:pPr>
        <w:ind w:right="-365"/>
        <w:jc w:val="right"/>
        <w:rPr>
          <w:sz w:val="20"/>
          <w:szCs w:val="20"/>
        </w:rPr>
      </w:pPr>
      <w:r w:rsidRPr="005D287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ГБУ РК «ЦСЗН Троицко-Печорского района»</w:t>
      </w:r>
    </w:p>
    <w:p w:rsidR="007053B4" w:rsidRPr="005D2873" w:rsidRDefault="007053B4" w:rsidP="007053B4">
      <w:pPr>
        <w:ind w:left="6480" w:right="-365"/>
        <w:rPr>
          <w:sz w:val="20"/>
          <w:szCs w:val="20"/>
        </w:rPr>
      </w:pPr>
      <w:r>
        <w:rPr>
          <w:sz w:val="20"/>
          <w:szCs w:val="20"/>
        </w:rPr>
        <w:t>от  01.04.2019 г. .</w:t>
      </w:r>
      <w:r w:rsidRPr="005D2873">
        <w:rPr>
          <w:sz w:val="20"/>
          <w:szCs w:val="20"/>
        </w:rPr>
        <w:t>№</w:t>
      </w:r>
      <w:r>
        <w:rPr>
          <w:sz w:val="20"/>
          <w:szCs w:val="20"/>
        </w:rPr>
        <w:t xml:space="preserve"> _</w:t>
      </w:r>
      <w:r>
        <w:rPr>
          <w:sz w:val="20"/>
          <w:szCs w:val="20"/>
          <w:u w:val="single"/>
        </w:rPr>
        <w:t>48-од</w:t>
      </w:r>
      <w:r>
        <w:rPr>
          <w:sz w:val="20"/>
          <w:szCs w:val="20"/>
        </w:rPr>
        <w:t>_</w:t>
      </w:r>
      <w:proofErr w:type="gramStart"/>
      <w:r>
        <w:rPr>
          <w:sz w:val="20"/>
          <w:szCs w:val="20"/>
        </w:rPr>
        <w:t>_-</w:t>
      </w:r>
      <w:proofErr w:type="gramEnd"/>
      <w:r>
        <w:rPr>
          <w:sz w:val="20"/>
          <w:szCs w:val="20"/>
        </w:rPr>
        <w:t>од</w:t>
      </w:r>
    </w:p>
    <w:p w:rsidR="007053B4" w:rsidRPr="00BB5A5E" w:rsidRDefault="007053B4" w:rsidP="007053B4">
      <w:r w:rsidRPr="005D2873">
        <w:t xml:space="preserve">  </w:t>
      </w:r>
      <w:r w:rsidRPr="00512D5C">
        <w:t xml:space="preserve">   </w:t>
      </w:r>
      <w:r>
        <w:t xml:space="preserve">                      </w:t>
      </w:r>
    </w:p>
    <w:p w:rsidR="007053B4" w:rsidRDefault="007053B4" w:rsidP="007053B4">
      <w:pPr>
        <w:jc w:val="center"/>
        <w:rPr>
          <w:b/>
          <w:bCs/>
        </w:rPr>
      </w:pPr>
    </w:p>
    <w:p w:rsidR="007053B4" w:rsidRDefault="007053B4" w:rsidP="007053B4">
      <w:pPr>
        <w:jc w:val="center"/>
        <w:rPr>
          <w:b/>
          <w:bCs/>
        </w:rPr>
      </w:pPr>
      <w:r w:rsidRPr="00E2151D">
        <w:rPr>
          <w:b/>
          <w:bCs/>
        </w:rPr>
        <w:t>Положение о педагогическом совете</w:t>
      </w:r>
      <w:r>
        <w:rPr>
          <w:b/>
          <w:bCs/>
        </w:rPr>
        <w:t xml:space="preserve">  отделения социальной реабилитации несовершеннолетних</w:t>
      </w:r>
    </w:p>
    <w:p w:rsidR="007053B4" w:rsidRPr="00E2151D" w:rsidRDefault="007053B4" w:rsidP="007053B4">
      <w:pPr>
        <w:jc w:val="center"/>
      </w:pPr>
      <w:r w:rsidRPr="00E2151D">
        <w:rPr>
          <w:b/>
          <w:bCs/>
        </w:rPr>
        <w:t> </w:t>
      </w:r>
    </w:p>
    <w:p w:rsidR="007053B4" w:rsidRPr="00BB5A5E" w:rsidRDefault="007053B4" w:rsidP="007053B4">
      <w:pPr>
        <w:pStyle w:val="2"/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2151D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7053B4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1.1. Педагогический совет </w:t>
      </w:r>
      <w:r>
        <w:rPr>
          <w:sz w:val="24"/>
          <w:szCs w:val="24"/>
        </w:rPr>
        <w:t xml:space="preserve">  отделения социальной реабилитации несовершеннолетних</w:t>
      </w:r>
      <w:r w:rsidRPr="007D4176">
        <w:rPr>
          <w:sz w:val="24"/>
          <w:szCs w:val="24"/>
        </w:rPr>
        <w:t xml:space="preserve"> (далее - </w:t>
      </w:r>
      <w:r>
        <w:rPr>
          <w:sz w:val="24"/>
          <w:szCs w:val="24"/>
        </w:rPr>
        <w:t xml:space="preserve">   Отделение</w:t>
      </w:r>
      <w:r w:rsidRPr="007D4176">
        <w:rPr>
          <w:sz w:val="24"/>
          <w:szCs w:val="24"/>
        </w:rPr>
        <w:t>)</w:t>
      </w:r>
      <w:r>
        <w:rPr>
          <w:sz w:val="24"/>
          <w:szCs w:val="24"/>
        </w:rPr>
        <w:t xml:space="preserve"> – это высший педагогический коллегиальный орган управления  Отделением, в задачи которого входит совершенствование качества педагогического процесса. 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1.4.Педагогический совет </w:t>
      </w:r>
      <w:r>
        <w:rPr>
          <w:sz w:val="24"/>
          <w:szCs w:val="24"/>
        </w:rPr>
        <w:t>(дале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педсовет) </w:t>
      </w:r>
      <w:r w:rsidRPr="007D4176">
        <w:rPr>
          <w:sz w:val="24"/>
          <w:szCs w:val="24"/>
        </w:rPr>
        <w:t>действует на основании Федерал</w:t>
      </w:r>
      <w:r>
        <w:rPr>
          <w:sz w:val="24"/>
          <w:szCs w:val="24"/>
        </w:rPr>
        <w:t>ьного закона от 29 декабря 2012</w:t>
      </w:r>
      <w:r w:rsidRPr="007D4176">
        <w:rPr>
          <w:sz w:val="24"/>
          <w:szCs w:val="24"/>
        </w:rPr>
        <w:t>г. № 273-ФЗ «Об образовании в Российской Федерации»,</w:t>
      </w:r>
      <w:r>
        <w:rPr>
          <w:sz w:val="24"/>
          <w:szCs w:val="24"/>
        </w:rPr>
        <w:t xml:space="preserve">   Положения об Отделении</w:t>
      </w:r>
      <w:r w:rsidRPr="007D4176">
        <w:rPr>
          <w:sz w:val="24"/>
          <w:szCs w:val="24"/>
        </w:rPr>
        <w:t>,  настоящего Положения.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1.5.Решения педагогического совета являются рекомендательными для коллектива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 xml:space="preserve">. Решения педагогического совета, </w:t>
      </w:r>
      <w:r>
        <w:rPr>
          <w:sz w:val="24"/>
          <w:szCs w:val="24"/>
        </w:rPr>
        <w:t>утвержденные приказом директора ГБУ РК «ЦСЗН Троицко-Печорского района»</w:t>
      </w:r>
      <w:r w:rsidRPr="007D4176">
        <w:rPr>
          <w:sz w:val="24"/>
          <w:szCs w:val="24"/>
        </w:rPr>
        <w:t>, являются обязательными для исполнения.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1.6.Настоящее Положение </w:t>
      </w:r>
      <w:r>
        <w:rPr>
          <w:sz w:val="24"/>
          <w:szCs w:val="24"/>
        </w:rPr>
        <w:t>изучается и обсуждается педагогами  Отделения  и утверждается директором ГБУ РК «ЦСЗН Троицко-Печорского района»</w:t>
      </w:r>
      <w:r w:rsidRPr="007D4176">
        <w:rPr>
          <w:sz w:val="24"/>
          <w:szCs w:val="24"/>
        </w:rPr>
        <w:t>.</w:t>
      </w:r>
    </w:p>
    <w:p w:rsidR="007053B4" w:rsidRPr="00E2151D" w:rsidRDefault="007053B4" w:rsidP="007053B4">
      <w:pPr>
        <w:spacing w:before="240"/>
        <w:jc w:val="center"/>
        <w:rPr>
          <w:b/>
          <w:bCs/>
          <w:sz w:val="24"/>
          <w:szCs w:val="24"/>
        </w:rPr>
      </w:pPr>
      <w:r w:rsidRPr="007D4176">
        <w:rPr>
          <w:b/>
          <w:bCs/>
          <w:sz w:val="24"/>
          <w:szCs w:val="24"/>
        </w:rPr>
        <w:t>2. Порядок формирования и состав педагогического совета школы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2.1.В состав п</w:t>
      </w:r>
      <w:r>
        <w:rPr>
          <w:sz w:val="24"/>
          <w:szCs w:val="24"/>
        </w:rPr>
        <w:t>едагогического совета входят педагогические работники   Отделения, в том числе работающие по совместительству.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2.2.</w:t>
      </w:r>
      <w:r>
        <w:rPr>
          <w:sz w:val="24"/>
          <w:szCs w:val="24"/>
        </w:rPr>
        <w:t xml:space="preserve"> Заведующий Отделением</w:t>
      </w:r>
      <w:r w:rsidRPr="007D4176">
        <w:rPr>
          <w:sz w:val="24"/>
          <w:szCs w:val="24"/>
        </w:rPr>
        <w:t xml:space="preserve"> входит </w:t>
      </w:r>
      <w:r>
        <w:rPr>
          <w:sz w:val="24"/>
          <w:szCs w:val="24"/>
        </w:rPr>
        <w:t>в состав педагогического совета</w:t>
      </w:r>
      <w:r w:rsidRPr="007D4176">
        <w:rPr>
          <w:sz w:val="24"/>
          <w:szCs w:val="24"/>
        </w:rPr>
        <w:t xml:space="preserve"> по должности и является его председателем.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>
        <w:rPr>
          <w:sz w:val="24"/>
          <w:szCs w:val="24"/>
        </w:rPr>
        <w:t>2.3.Педагогический совет</w:t>
      </w:r>
      <w:r w:rsidRPr="007D4176">
        <w:rPr>
          <w:sz w:val="24"/>
          <w:szCs w:val="24"/>
        </w:rPr>
        <w:t xml:space="preserve"> избирает из своего состава секретаря на срок до одного года. Секретарь  педагогического совета ведет всю документацию педсовета и работает на общественных началах.</w:t>
      </w:r>
    </w:p>
    <w:p w:rsidR="007053B4" w:rsidRPr="00E2151D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2.4.С правом совещательного голоса в состав педагогического совета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 xml:space="preserve"> могут входить представители Учредителя, общественных организаций, </w:t>
      </w:r>
      <w:r>
        <w:rPr>
          <w:sz w:val="24"/>
          <w:szCs w:val="24"/>
        </w:rPr>
        <w:t xml:space="preserve">муниципальных образовательных организаций, </w:t>
      </w:r>
      <w:r w:rsidRPr="007D4176">
        <w:rPr>
          <w:sz w:val="24"/>
          <w:szCs w:val="24"/>
        </w:rPr>
        <w:t xml:space="preserve">родители (законные представители) </w:t>
      </w:r>
      <w:r>
        <w:rPr>
          <w:sz w:val="24"/>
          <w:szCs w:val="24"/>
        </w:rPr>
        <w:t xml:space="preserve"> воспитанников</w:t>
      </w:r>
      <w:r w:rsidRPr="007D4176">
        <w:rPr>
          <w:sz w:val="24"/>
          <w:szCs w:val="24"/>
        </w:rPr>
        <w:t xml:space="preserve"> и др. Необходимость их приглашения определяется председателем педагогического совета </w:t>
      </w:r>
      <w:r>
        <w:rPr>
          <w:sz w:val="24"/>
          <w:szCs w:val="24"/>
        </w:rPr>
        <w:t xml:space="preserve">  Отделения </w:t>
      </w:r>
      <w:r w:rsidRPr="007D4176">
        <w:rPr>
          <w:sz w:val="24"/>
          <w:szCs w:val="24"/>
        </w:rPr>
        <w:t>в зависимости от повестки дня заседаний.</w:t>
      </w:r>
    </w:p>
    <w:p w:rsidR="007053B4" w:rsidRPr="007D4176" w:rsidRDefault="007053B4" w:rsidP="007053B4">
      <w:pPr>
        <w:spacing w:before="100" w:beforeAutospacing="1"/>
        <w:jc w:val="center"/>
        <w:rPr>
          <w:sz w:val="24"/>
          <w:szCs w:val="24"/>
        </w:rPr>
      </w:pPr>
      <w:r w:rsidRPr="007D4176">
        <w:rPr>
          <w:b/>
          <w:bCs/>
          <w:sz w:val="24"/>
          <w:szCs w:val="24"/>
        </w:rPr>
        <w:t>3. Задачи и содержание работы педагогического совета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>
        <w:rPr>
          <w:sz w:val="24"/>
          <w:szCs w:val="24"/>
        </w:rPr>
        <w:t>3.1. Главными задачами п</w:t>
      </w:r>
      <w:r w:rsidRPr="007D4176">
        <w:rPr>
          <w:sz w:val="24"/>
          <w:szCs w:val="24"/>
        </w:rPr>
        <w:t>едагогического совета являются:</w:t>
      </w:r>
    </w:p>
    <w:p w:rsidR="007053B4" w:rsidRPr="007D4176" w:rsidRDefault="007053B4" w:rsidP="007053B4">
      <w:pPr>
        <w:numPr>
          <w:ilvl w:val="0"/>
          <w:numId w:val="1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реализация государственной политики по вопросам образования</w:t>
      </w:r>
      <w:r>
        <w:rPr>
          <w:sz w:val="24"/>
          <w:szCs w:val="24"/>
        </w:rPr>
        <w:t xml:space="preserve"> и социальной защиты</w:t>
      </w:r>
      <w:r w:rsidRPr="007D4176">
        <w:rPr>
          <w:sz w:val="24"/>
          <w:szCs w:val="24"/>
        </w:rPr>
        <w:t>;</w:t>
      </w:r>
    </w:p>
    <w:p w:rsidR="007053B4" w:rsidRPr="007D4176" w:rsidRDefault="007053B4" w:rsidP="007053B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ориентация </w:t>
      </w:r>
      <w:r w:rsidRPr="007D4176">
        <w:rPr>
          <w:sz w:val="24"/>
          <w:szCs w:val="24"/>
        </w:rPr>
        <w:t xml:space="preserve">деятельности педагогического коллектива </w:t>
      </w:r>
      <w:r>
        <w:rPr>
          <w:sz w:val="24"/>
          <w:szCs w:val="24"/>
        </w:rPr>
        <w:t xml:space="preserve"> Отделения</w:t>
      </w:r>
      <w:r w:rsidRPr="007D4176">
        <w:rPr>
          <w:sz w:val="24"/>
          <w:szCs w:val="24"/>
        </w:rPr>
        <w:t xml:space="preserve"> на совершенствование </w:t>
      </w:r>
      <w:r>
        <w:rPr>
          <w:sz w:val="24"/>
          <w:szCs w:val="24"/>
        </w:rPr>
        <w:t xml:space="preserve"> педагогического</w:t>
      </w:r>
      <w:r w:rsidRPr="007D4176">
        <w:rPr>
          <w:sz w:val="24"/>
          <w:szCs w:val="24"/>
        </w:rPr>
        <w:t xml:space="preserve"> процесса;</w:t>
      </w:r>
    </w:p>
    <w:p w:rsidR="007053B4" w:rsidRPr="007D4176" w:rsidRDefault="007053B4" w:rsidP="007053B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разработка содержания </w:t>
      </w:r>
      <w:r>
        <w:rPr>
          <w:sz w:val="24"/>
          <w:szCs w:val="24"/>
        </w:rPr>
        <w:t xml:space="preserve"> образовательной программы  Отделения, комплексной воспитательной программы Отделения</w:t>
      </w:r>
      <w:r w:rsidRPr="007D4176">
        <w:rPr>
          <w:sz w:val="24"/>
          <w:szCs w:val="24"/>
        </w:rPr>
        <w:t>;</w:t>
      </w:r>
    </w:p>
    <w:p w:rsidR="007053B4" w:rsidRDefault="007053B4" w:rsidP="007053B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осуществление самоуправленческих начал;</w:t>
      </w:r>
    </w:p>
    <w:p w:rsidR="007053B4" w:rsidRPr="00850244" w:rsidRDefault="007053B4" w:rsidP="007053B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инициативы коллектива.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3.2. Педагогический совет осуществляет следующие функции:</w:t>
      </w:r>
    </w:p>
    <w:p w:rsidR="007053B4" w:rsidRPr="007D4176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обсуждает и утверждает планы работы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>;</w:t>
      </w:r>
    </w:p>
    <w:p w:rsidR="007053B4" w:rsidRPr="007D4176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организует работу по повышению квалифик</w:t>
      </w:r>
      <w:r>
        <w:rPr>
          <w:sz w:val="24"/>
          <w:szCs w:val="24"/>
        </w:rPr>
        <w:t xml:space="preserve">ации педагогических работников;  </w:t>
      </w:r>
    </w:p>
    <w:p w:rsidR="007053B4" w:rsidRPr="007D4176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lastRenderedPageBreak/>
        <w:t xml:space="preserve">заслушивает информацию и отчеты педагогических работников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информации представителей организаций</w:t>
      </w:r>
      <w:r w:rsidRPr="007D4176">
        <w:rPr>
          <w:sz w:val="24"/>
          <w:szCs w:val="24"/>
        </w:rPr>
        <w:t xml:space="preserve">, взаимодействующих </w:t>
      </w:r>
      <w:r>
        <w:rPr>
          <w:sz w:val="24"/>
          <w:szCs w:val="24"/>
        </w:rPr>
        <w:t xml:space="preserve"> с  Отделением</w:t>
      </w:r>
      <w:r w:rsidRPr="007D4176">
        <w:rPr>
          <w:sz w:val="24"/>
          <w:szCs w:val="24"/>
        </w:rPr>
        <w:t xml:space="preserve"> по вопросам образования и воспитания </w:t>
      </w:r>
      <w:r>
        <w:rPr>
          <w:sz w:val="24"/>
          <w:szCs w:val="24"/>
        </w:rPr>
        <w:t xml:space="preserve"> несовершеннолетних</w:t>
      </w:r>
      <w:r w:rsidRPr="007D4176">
        <w:rPr>
          <w:sz w:val="24"/>
          <w:szCs w:val="24"/>
        </w:rPr>
        <w:t>, в том числе сообщения о проверке соблюдения с</w:t>
      </w:r>
      <w:r>
        <w:rPr>
          <w:sz w:val="24"/>
          <w:szCs w:val="24"/>
        </w:rPr>
        <w:t>анитарно-гигиенического режима   Отделения</w:t>
      </w:r>
      <w:r w:rsidRPr="007D4176">
        <w:rPr>
          <w:sz w:val="24"/>
          <w:szCs w:val="24"/>
        </w:rPr>
        <w:t xml:space="preserve">, об охране труда, здоровья и жизни </w:t>
      </w:r>
      <w:r>
        <w:rPr>
          <w:sz w:val="24"/>
          <w:szCs w:val="24"/>
        </w:rPr>
        <w:t xml:space="preserve"> воспитанников</w:t>
      </w:r>
      <w:r w:rsidRPr="007D4176">
        <w:rPr>
          <w:sz w:val="24"/>
          <w:szCs w:val="24"/>
        </w:rPr>
        <w:t xml:space="preserve"> и другие вопросы </w:t>
      </w:r>
      <w:r>
        <w:rPr>
          <w:sz w:val="24"/>
          <w:szCs w:val="24"/>
        </w:rPr>
        <w:t xml:space="preserve"> образовательной (воспитательной) </w:t>
      </w:r>
      <w:r w:rsidRPr="007D4176">
        <w:rPr>
          <w:sz w:val="24"/>
          <w:szCs w:val="24"/>
        </w:rPr>
        <w:t xml:space="preserve">деятельности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>;</w:t>
      </w:r>
    </w:p>
    <w:p w:rsidR="007053B4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принимает решение</w:t>
      </w:r>
      <w:r w:rsidRPr="007D4176">
        <w:rPr>
          <w:sz w:val="24"/>
          <w:szCs w:val="24"/>
        </w:rPr>
        <w:t xml:space="preserve"> о награждении </w:t>
      </w:r>
      <w:r>
        <w:rPr>
          <w:sz w:val="24"/>
          <w:szCs w:val="24"/>
        </w:rPr>
        <w:t xml:space="preserve"> воспитанников</w:t>
      </w:r>
      <w:r w:rsidRPr="007D4176">
        <w:rPr>
          <w:sz w:val="24"/>
          <w:szCs w:val="24"/>
        </w:rPr>
        <w:t xml:space="preserve"> за </w:t>
      </w:r>
      <w:r>
        <w:rPr>
          <w:sz w:val="24"/>
          <w:szCs w:val="24"/>
        </w:rPr>
        <w:t xml:space="preserve">особые </w:t>
      </w:r>
      <w:r w:rsidRPr="007D4176">
        <w:rPr>
          <w:sz w:val="24"/>
          <w:szCs w:val="24"/>
        </w:rPr>
        <w:t>успехи</w:t>
      </w:r>
      <w:r>
        <w:rPr>
          <w:sz w:val="24"/>
          <w:szCs w:val="24"/>
        </w:rPr>
        <w:t>;</w:t>
      </w:r>
      <w:r w:rsidRPr="007D41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053B4" w:rsidRPr="007D4176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определяет характер и объем информации, публикуемой на </w:t>
      </w:r>
      <w:proofErr w:type="spellStart"/>
      <w:r w:rsidRPr="007D4176">
        <w:rPr>
          <w:sz w:val="24"/>
          <w:szCs w:val="24"/>
        </w:rPr>
        <w:t>интернет-ресурсах</w:t>
      </w:r>
      <w:proofErr w:type="spellEnd"/>
      <w:r w:rsidRPr="007D41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Отделения, ГБУ РК «ЦСЗН Троицко-Печорского района»</w:t>
      </w:r>
      <w:r w:rsidRPr="007D4176">
        <w:rPr>
          <w:sz w:val="24"/>
          <w:szCs w:val="24"/>
        </w:rPr>
        <w:t>;</w:t>
      </w:r>
    </w:p>
    <w:p w:rsidR="007053B4" w:rsidRPr="00CE26C3" w:rsidRDefault="007053B4" w:rsidP="007053B4">
      <w:pPr>
        <w:jc w:val="both"/>
        <w:rPr>
          <w:sz w:val="24"/>
          <w:szCs w:val="24"/>
        </w:rPr>
      </w:pPr>
      <w:r w:rsidRPr="00CE26C3">
        <w:rPr>
          <w:sz w:val="24"/>
          <w:szCs w:val="24"/>
        </w:rPr>
        <w:t>3.3.  Педагогический совет утверждает:</w:t>
      </w:r>
    </w:p>
    <w:p w:rsidR="007053B4" w:rsidRPr="007D4176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годовой план работы</w:t>
      </w:r>
      <w:r w:rsidRPr="007D4176">
        <w:rPr>
          <w:sz w:val="24"/>
          <w:szCs w:val="24"/>
        </w:rPr>
        <w:t>;</w:t>
      </w:r>
    </w:p>
    <w:p w:rsidR="007053B4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график аттестации работников  Отделения;</w:t>
      </w:r>
    </w:p>
    <w:p w:rsidR="007053B4" w:rsidRPr="007D4176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план повышения квалификации;</w:t>
      </w:r>
    </w:p>
    <w:p w:rsidR="007053B4" w:rsidRPr="007D4176" w:rsidRDefault="007053B4" w:rsidP="007053B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4176">
        <w:rPr>
          <w:sz w:val="24"/>
          <w:szCs w:val="24"/>
        </w:rPr>
        <w:t xml:space="preserve">аналитические отчеты </w:t>
      </w:r>
      <w:r>
        <w:rPr>
          <w:sz w:val="24"/>
          <w:szCs w:val="24"/>
        </w:rPr>
        <w:t xml:space="preserve"> заведующего Отделением  за календарный </w:t>
      </w:r>
      <w:r w:rsidRPr="007D4176">
        <w:rPr>
          <w:sz w:val="24"/>
          <w:szCs w:val="24"/>
        </w:rPr>
        <w:t>год;</w:t>
      </w:r>
    </w:p>
    <w:p w:rsidR="007053B4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образовательные программы </w:t>
      </w:r>
      <w:r>
        <w:rPr>
          <w:sz w:val="24"/>
          <w:szCs w:val="24"/>
        </w:rPr>
        <w:t xml:space="preserve">  Отделения;</w:t>
      </w:r>
    </w:p>
    <w:p w:rsidR="007053B4" w:rsidRPr="007D4176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комплексную воспитательную программу Отделения;</w:t>
      </w:r>
      <w:r w:rsidRPr="007D41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053B4" w:rsidRPr="007D4176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тематику педагогических советов;</w:t>
      </w:r>
    </w:p>
    <w:p w:rsidR="007053B4" w:rsidRPr="007D4176" w:rsidRDefault="007053B4" w:rsidP="007053B4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систему </w:t>
      </w:r>
      <w:proofErr w:type="gramStart"/>
      <w:r w:rsidRPr="007D4176">
        <w:rPr>
          <w:sz w:val="24"/>
          <w:szCs w:val="24"/>
        </w:rPr>
        <w:t xml:space="preserve">оценивания </w:t>
      </w:r>
      <w:r>
        <w:rPr>
          <w:sz w:val="24"/>
          <w:szCs w:val="24"/>
        </w:rPr>
        <w:t xml:space="preserve"> качества работы Учреждения Отделения</w:t>
      </w:r>
      <w:proofErr w:type="gramEnd"/>
      <w:r>
        <w:rPr>
          <w:sz w:val="24"/>
          <w:szCs w:val="24"/>
        </w:rPr>
        <w:t>.</w:t>
      </w:r>
    </w:p>
    <w:p w:rsidR="007053B4" w:rsidRPr="007D4176" w:rsidRDefault="007053B4" w:rsidP="007053B4">
      <w:pPr>
        <w:spacing w:before="100" w:beforeAutospacing="1"/>
        <w:jc w:val="center"/>
        <w:rPr>
          <w:sz w:val="24"/>
          <w:szCs w:val="24"/>
        </w:rPr>
      </w:pPr>
      <w:r w:rsidRPr="007D4176">
        <w:rPr>
          <w:b/>
          <w:bCs/>
          <w:sz w:val="24"/>
          <w:szCs w:val="24"/>
        </w:rPr>
        <w:t>4. Права и ответственность педагогического совета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4.1. Педагогический совет имеет право:</w:t>
      </w:r>
    </w:p>
    <w:p w:rsidR="007053B4" w:rsidRPr="007D4176" w:rsidRDefault="007053B4" w:rsidP="007053B4">
      <w:pPr>
        <w:numPr>
          <w:ilvl w:val="0"/>
          <w:numId w:val="3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создавать временные творческие </w:t>
      </w:r>
      <w:r>
        <w:rPr>
          <w:sz w:val="24"/>
          <w:szCs w:val="24"/>
        </w:rPr>
        <w:t xml:space="preserve"> группы </w:t>
      </w:r>
      <w:r w:rsidRPr="007D4176">
        <w:rPr>
          <w:sz w:val="24"/>
          <w:szCs w:val="24"/>
        </w:rPr>
        <w:t>с приглашением специалистов различного профиля, консультантов для выработки рекомендаций с последующим рассмотрением их на педагогическом совете; принимать окончательное решение по спорным вопросам, входящим в его компетенцию;</w:t>
      </w:r>
    </w:p>
    <w:p w:rsidR="007053B4" w:rsidRPr="007D4176" w:rsidRDefault="007053B4" w:rsidP="007053B4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>принимать, утверж</w:t>
      </w:r>
      <w:r>
        <w:rPr>
          <w:sz w:val="24"/>
          <w:szCs w:val="24"/>
        </w:rPr>
        <w:t>дать положения (локальные акты);</w:t>
      </w:r>
    </w:p>
    <w:p w:rsidR="007053B4" w:rsidRPr="007D4176" w:rsidRDefault="007053B4" w:rsidP="007053B4">
      <w:pPr>
        <w:numPr>
          <w:ilvl w:val="0"/>
          <w:numId w:val="3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в необходимых случаях на заседания педагогического совета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 xml:space="preserve"> могут приглашаться представители общественных организаций, </w:t>
      </w:r>
      <w:r>
        <w:rPr>
          <w:sz w:val="24"/>
          <w:szCs w:val="24"/>
        </w:rPr>
        <w:t xml:space="preserve">муниципальных образовательных организаций, </w:t>
      </w:r>
      <w:r w:rsidRPr="007D4176">
        <w:rPr>
          <w:sz w:val="24"/>
          <w:szCs w:val="24"/>
        </w:rPr>
        <w:t xml:space="preserve">родители (законные представители) </w:t>
      </w:r>
      <w:r>
        <w:rPr>
          <w:sz w:val="24"/>
          <w:szCs w:val="24"/>
        </w:rPr>
        <w:t xml:space="preserve"> воспитанников</w:t>
      </w:r>
      <w:r w:rsidRPr="007D4176">
        <w:rPr>
          <w:sz w:val="24"/>
          <w:szCs w:val="24"/>
        </w:rPr>
        <w:t xml:space="preserve"> и др. Необходимость их приглашения определяется председателем педагогического совета. Лица, приглашенные на заседание педагогического совета, пользуются правом совещательного голоса.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4.2. Педагогический совет ответственен </w:t>
      </w:r>
      <w:proofErr w:type="gramStart"/>
      <w:r w:rsidRPr="007D4176">
        <w:rPr>
          <w:sz w:val="24"/>
          <w:szCs w:val="24"/>
        </w:rPr>
        <w:t>за</w:t>
      </w:r>
      <w:proofErr w:type="gramEnd"/>
      <w:r w:rsidRPr="007D4176">
        <w:rPr>
          <w:sz w:val="24"/>
          <w:szCs w:val="24"/>
        </w:rPr>
        <w:t>:</w:t>
      </w:r>
    </w:p>
    <w:p w:rsidR="007053B4" w:rsidRPr="007D4176" w:rsidRDefault="007053B4" w:rsidP="007053B4">
      <w:pPr>
        <w:numPr>
          <w:ilvl w:val="0"/>
          <w:numId w:val="4"/>
        </w:num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соответствие принятых решений законодательству Российской Федерации об образовании, </w:t>
      </w:r>
      <w:r>
        <w:rPr>
          <w:sz w:val="24"/>
          <w:szCs w:val="24"/>
        </w:rPr>
        <w:t xml:space="preserve">социальной защиты, </w:t>
      </w:r>
      <w:r w:rsidRPr="007D4176">
        <w:rPr>
          <w:sz w:val="24"/>
          <w:szCs w:val="24"/>
        </w:rPr>
        <w:t>о защите прав детства;</w:t>
      </w:r>
    </w:p>
    <w:p w:rsidR="007053B4" w:rsidRDefault="007053B4" w:rsidP="007053B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утверждение образовательных программ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>;</w:t>
      </w:r>
    </w:p>
    <w:p w:rsidR="007053B4" w:rsidRPr="007D4176" w:rsidRDefault="007053B4" w:rsidP="007053B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утверждение комплексной программы  Отделения;</w:t>
      </w:r>
    </w:p>
    <w:p w:rsidR="007053B4" w:rsidRDefault="007053B4" w:rsidP="007053B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7D4176">
        <w:rPr>
          <w:sz w:val="24"/>
          <w:szCs w:val="24"/>
        </w:rPr>
        <w:t>принятие конкретных решений по каждому рассматриваемому вопросу, с указанием ответственных лиц и сроков и</w:t>
      </w:r>
      <w:r>
        <w:rPr>
          <w:sz w:val="24"/>
          <w:szCs w:val="24"/>
        </w:rPr>
        <w:t>сполнения;</w:t>
      </w:r>
    </w:p>
    <w:p w:rsidR="007053B4" w:rsidRDefault="007053B4" w:rsidP="007053B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принципов общественно-государственного управления и самоуправлений в учреждении;</w:t>
      </w:r>
    </w:p>
    <w:p w:rsidR="007053B4" w:rsidRPr="007D4176" w:rsidRDefault="007053B4" w:rsidP="007053B4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t>упрочение авторитета  Отделения.</w:t>
      </w:r>
    </w:p>
    <w:p w:rsidR="007053B4" w:rsidRPr="007D4176" w:rsidRDefault="007053B4" w:rsidP="007053B4">
      <w:pPr>
        <w:spacing w:before="100" w:beforeAutospacing="1"/>
        <w:jc w:val="center"/>
        <w:rPr>
          <w:sz w:val="24"/>
          <w:szCs w:val="24"/>
        </w:rPr>
      </w:pPr>
      <w:r w:rsidRPr="007D4176">
        <w:rPr>
          <w:b/>
          <w:bCs/>
          <w:sz w:val="24"/>
          <w:szCs w:val="24"/>
        </w:rPr>
        <w:t>4. Организация деятельности педагогического совета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4.1.Педагогический совет работает по плану, являющемуся составной частью плана работы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>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4.2. Заседания педагогического совета созываются, как правило, один раз в  </w:t>
      </w:r>
      <w:r>
        <w:rPr>
          <w:sz w:val="24"/>
          <w:szCs w:val="24"/>
        </w:rPr>
        <w:t xml:space="preserve"> квартал</w:t>
      </w:r>
      <w:r w:rsidRPr="007D4176">
        <w:rPr>
          <w:sz w:val="24"/>
          <w:szCs w:val="24"/>
        </w:rPr>
        <w:t xml:space="preserve">, в соответствии с планом работы </w:t>
      </w:r>
      <w:r>
        <w:rPr>
          <w:sz w:val="24"/>
          <w:szCs w:val="24"/>
        </w:rPr>
        <w:t xml:space="preserve"> Отделения</w:t>
      </w:r>
      <w:r w:rsidRPr="007D4176">
        <w:rPr>
          <w:sz w:val="24"/>
          <w:szCs w:val="24"/>
        </w:rPr>
        <w:t>.</w:t>
      </w:r>
    </w:p>
    <w:p w:rsidR="007053B4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>4.3. Решения педагогического совета принимаются большинством голосов при наличии на заседании не менее двух третей его членов. При равном количестве голосов решающим является голос председателя педагогического совета.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lastRenderedPageBreak/>
        <w:t xml:space="preserve">4.4. Организацию выполнения решений педагогического совета осуществляет </w:t>
      </w:r>
      <w:r>
        <w:rPr>
          <w:sz w:val="24"/>
          <w:szCs w:val="24"/>
        </w:rPr>
        <w:t xml:space="preserve"> заведующий Отделением </w:t>
      </w:r>
      <w:r w:rsidRPr="007D4176">
        <w:rPr>
          <w:sz w:val="24"/>
          <w:szCs w:val="24"/>
        </w:rPr>
        <w:t>и ответственные лица, указанные в решении. Результаты этой работы сообщаются членам педагогического совета на последующих его заседаниях.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4.5</w:t>
      </w:r>
      <w:r w:rsidRPr="007D4176">
        <w:rPr>
          <w:sz w:val="24"/>
          <w:szCs w:val="24"/>
        </w:rPr>
        <w:t xml:space="preserve">.Решения педагогического совета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>, принятые в пределах его полномочий и в соответствии с законодательством, являются рекомендательными и приобретают силу после утвержд</w:t>
      </w:r>
      <w:r>
        <w:rPr>
          <w:sz w:val="24"/>
          <w:szCs w:val="24"/>
        </w:rPr>
        <w:t>ения их приказом директора ГБУ РК «ЦСЗН Троицко-Печорского района»</w:t>
      </w:r>
      <w:r w:rsidRPr="007D4176">
        <w:rPr>
          <w:sz w:val="24"/>
          <w:szCs w:val="24"/>
        </w:rPr>
        <w:t>.</w:t>
      </w:r>
    </w:p>
    <w:p w:rsidR="007053B4" w:rsidRPr="00E2151D" w:rsidRDefault="007053B4" w:rsidP="007053B4">
      <w:pPr>
        <w:jc w:val="both"/>
        <w:rPr>
          <w:sz w:val="24"/>
          <w:szCs w:val="24"/>
        </w:rPr>
      </w:pPr>
      <w:r w:rsidRPr="007D4176">
        <w:rPr>
          <w:sz w:val="24"/>
          <w:szCs w:val="24"/>
        </w:rPr>
        <w:t xml:space="preserve">4.7.Все решения </w:t>
      </w:r>
      <w:r>
        <w:rPr>
          <w:sz w:val="24"/>
          <w:szCs w:val="24"/>
        </w:rPr>
        <w:t xml:space="preserve"> педагогического совета</w:t>
      </w:r>
      <w:r w:rsidRPr="007D4176">
        <w:rPr>
          <w:sz w:val="24"/>
          <w:szCs w:val="24"/>
        </w:rPr>
        <w:t xml:space="preserve"> своевременно доводятся до сведения всех участников образовательного </w:t>
      </w:r>
      <w:r>
        <w:rPr>
          <w:sz w:val="24"/>
          <w:szCs w:val="24"/>
        </w:rPr>
        <w:t xml:space="preserve">(воспитательного) </w:t>
      </w:r>
      <w:r w:rsidRPr="007D4176">
        <w:rPr>
          <w:sz w:val="24"/>
          <w:szCs w:val="24"/>
        </w:rPr>
        <w:t>процесса.</w:t>
      </w:r>
    </w:p>
    <w:p w:rsidR="007053B4" w:rsidRDefault="007053B4" w:rsidP="007053B4">
      <w:pPr>
        <w:shd w:val="clear" w:color="auto" w:fill="FFFFFF"/>
        <w:ind w:left="144"/>
        <w:jc w:val="center"/>
        <w:rPr>
          <w:b/>
          <w:bCs/>
          <w:sz w:val="24"/>
          <w:szCs w:val="24"/>
        </w:rPr>
      </w:pPr>
    </w:p>
    <w:p w:rsidR="007053B4" w:rsidRPr="00850244" w:rsidRDefault="007053B4" w:rsidP="007053B4">
      <w:pPr>
        <w:shd w:val="clear" w:color="auto" w:fill="FFFFFF"/>
        <w:ind w:left="14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Документация педагогического с</w:t>
      </w:r>
      <w:r w:rsidRPr="007D4176">
        <w:rPr>
          <w:b/>
          <w:bCs/>
          <w:sz w:val="24"/>
          <w:szCs w:val="24"/>
        </w:rPr>
        <w:t>овета</w:t>
      </w:r>
    </w:p>
    <w:p w:rsidR="007053B4" w:rsidRPr="007D4176" w:rsidRDefault="007053B4" w:rsidP="007053B4">
      <w:pPr>
        <w:widowControl w:val="0"/>
        <w:numPr>
          <w:ilvl w:val="0"/>
          <w:numId w:val="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right="5"/>
        <w:jc w:val="both"/>
        <w:rPr>
          <w:spacing w:val="-8"/>
          <w:sz w:val="24"/>
          <w:szCs w:val="24"/>
        </w:rPr>
      </w:pPr>
      <w:r>
        <w:rPr>
          <w:sz w:val="24"/>
          <w:szCs w:val="24"/>
        </w:rPr>
        <w:t>Заседания п</w:t>
      </w:r>
      <w:r w:rsidRPr="007D4176">
        <w:rPr>
          <w:sz w:val="24"/>
          <w:szCs w:val="24"/>
        </w:rPr>
        <w:t xml:space="preserve">едагогического совета </w:t>
      </w:r>
      <w:r>
        <w:rPr>
          <w:sz w:val="24"/>
          <w:szCs w:val="24"/>
        </w:rPr>
        <w:t xml:space="preserve">  Отделения </w:t>
      </w:r>
      <w:r w:rsidRPr="007D4176">
        <w:rPr>
          <w:sz w:val="24"/>
          <w:szCs w:val="24"/>
        </w:rPr>
        <w:t>оформляются протоколом в печатном виде. В протоколе фиксируется ход обс</w:t>
      </w:r>
      <w:r>
        <w:rPr>
          <w:sz w:val="24"/>
          <w:szCs w:val="24"/>
        </w:rPr>
        <w:t>уждения вопросов, выносимых на п</w:t>
      </w:r>
      <w:r w:rsidRPr="007D4176">
        <w:rPr>
          <w:sz w:val="24"/>
          <w:szCs w:val="24"/>
        </w:rPr>
        <w:t xml:space="preserve">едагогический совет, </w:t>
      </w:r>
      <w:r>
        <w:rPr>
          <w:sz w:val="24"/>
          <w:szCs w:val="24"/>
        </w:rPr>
        <w:t>предложения и замечания членов п</w:t>
      </w:r>
      <w:r w:rsidRPr="007D4176">
        <w:rPr>
          <w:sz w:val="24"/>
          <w:szCs w:val="24"/>
        </w:rPr>
        <w:t>едагогического совета. Протоколы подписываются председателем и секретарем совета.</w:t>
      </w:r>
    </w:p>
    <w:p w:rsidR="007053B4" w:rsidRPr="007D4176" w:rsidRDefault="007053B4" w:rsidP="007053B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7D4176">
        <w:rPr>
          <w:sz w:val="24"/>
          <w:szCs w:val="24"/>
        </w:rPr>
        <w:t xml:space="preserve">Нумерация протоколов ведется от начала </w:t>
      </w:r>
      <w:r>
        <w:rPr>
          <w:sz w:val="24"/>
          <w:szCs w:val="24"/>
        </w:rPr>
        <w:t xml:space="preserve"> календарного</w:t>
      </w:r>
      <w:r w:rsidRPr="007D4176">
        <w:rPr>
          <w:sz w:val="24"/>
          <w:szCs w:val="24"/>
        </w:rPr>
        <w:t xml:space="preserve"> года.</w:t>
      </w:r>
      <w:r>
        <w:rPr>
          <w:sz w:val="24"/>
          <w:szCs w:val="24"/>
        </w:rPr>
        <w:t xml:space="preserve"> </w:t>
      </w:r>
    </w:p>
    <w:p w:rsidR="007053B4" w:rsidRDefault="007053B4" w:rsidP="007053B4">
      <w:pPr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5.3</w:t>
      </w:r>
      <w:r w:rsidRPr="007D4176">
        <w:rPr>
          <w:spacing w:val="-7"/>
          <w:sz w:val="24"/>
          <w:szCs w:val="24"/>
        </w:rPr>
        <w:t>.</w:t>
      </w:r>
      <w:r>
        <w:rPr>
          <w:sz w:val="24"/>
          <w:szCs w:val="24"/>
        </w:rPr>
        <w:t>Протоколы п</w:t>
      </w:r>
      <w:r w:rsidRPr="007D4176">
        <w:rPr>
          <w:sz w:val="24"/>
          <w:szCs w:val="24"/>
        </w:rPr>
        <w:t>едагогического сове</w:t>
      </w:r>
      <w:r>
        <w:rPr>
          <w:sz w:val="24"/>
          <w:szCs w:val="24"/>
        </w:rPr>
        <w:t>та за каждый календарный год нумерую</w:t>
      </w:r>
      <w:r w:rsidRPr="007D4176">
        <w:rPr>
          <w:sz w:val="24"/>
          <w:szCs w:val="24"/>
        </w:rPr>
        <w:t>тся</w:t>
      </w:r>
      <w:r w:rsidRPr="007D4176">
        <w:rPr>
          <w:sz w:val="24"/>
          <w:szCs w:val="24"/>
        </w:rPr>
        <w:br/>
        <w:t>постранично, прошнуро</w:t>
      </w:r>
      <w:r>
        <w:rPr>
          <w:sz w:val="24"/>
          <w:szCs w:val="24"/>
        </w:rPr>
        <w:t xml:space="preserve">вываются, скрепляются подписью  заведующего Отделением  </w:t>
      </w:r>
      <w:r w:rsidRPr="007D4176">
        <w:rPr>
          <w:sz w:val="24"/>
          <w:szCs w:val="24"/>
        </w:rPr>
        <w:t>и печатью.</w:t>
      </w:r>
    </w:p>
    <w:p w:rsidR="007053B4" w:rsidRPr="007D4176" w:rsidRDefault="007053B4" w:rsidP="007053B4">
      <w:pPr>
        <w:shd w:val="clear" w:color="auto" w:fill="FFFFFF"/>
        <w:tabs>
          <w:tab w:val="left" w:pos="754"/>
        </w:tabs>
        <w:ind w:left="14"/>
        <w:jc w:val="both"/>
        <w:rPr>
          <w:sz w:val="24"/>
          <w:szCs w:val="24"/>
        </w:rPr>
      </w:pPr>
      <w:r w:rsidRPr="00CF36A9">
        <w:rPr>
          <w:sz w:val="24"/>
          <w:szCs w:val="24"/>
        </w:rPr>
        <w:t xml:space="preserve"> </w:t>
      </w:r>
      <w:r>
        <w:rPr>
          <w:sz w:val="24"/>
          <w:szCs w:val="24"/>
        </w:rPr>
        <w:t>5.5</w:t>
      </w:r>
      <w:r w:rsidRPr="007D4176">
        <w:rPr>
          <w:sz w:val="24"/>
          <w:szCs w:val="24"/>
        </w:rPr>
        <w:t xml:space="preserve">.Книга протоколов педагогического совета </w:t>
      </w:r>
      <w:r>
        <w:rPr>
          <w:sz w:val="24"/>
          <w:szCs w:val="24"/>
        </w:rPr>
        <w:t xml:space="preserve">  Отделения</w:t>
      </w:r>
      <w:r w:rsidRPr="007D4176">
        <w:rPr>
          <w:sz w:val="24"/>
          <w:szCs w:val="24"/>
        </w:rPr>
        <w:t xml:space="preserve"> хранится в </w:t>
      </w:r>
      <w:r>
        <w:rPr>
          <w:sz w:val="24"/>
          <w:szCs w:val="24"/>
        </w:rPr>
        <w:t xml:space="preserve">   Отделении </w:t>
      </w:r>
      <w:r w:rsidRPr="00CF36A9">
        <w:rPr>
          <w:sz w:val="24"/>
          <w:szCs w:val="24"/>
        </w:rPr>
        <w:t>постоянно</w:t>
      </w:r>
      <w:r w:rsidRPr="007D4176">
        <w:rPr>
          <w:sz w:val="24"/>
          <w:szCs w:val="24"/>
        </w:rPr>
        <w:t xml:space="preserve"> и передается по акту.</w:t>
      </w:r>
    </w:p>
    <w:p w:rsidR="007053B4" w:rsidRDefault="007053B4" w:rsidP="007053B4">
      <w:pPr>
        <w:shd w:val="clear" w:color="auto" w:fill="FFFFFF"/>
        <w:ind w:left="709"/>
        <w:rPr>
          <w:b/>
          <w:color w:val="000000"/>
          <w:sz w:val="24"/>
          <w:szCs w:val="24"/>
        </w:rPr>
      </w:pPr>
      <w:r w:rsidRPr="004421E6">
        <w:rPr>
          <w:sz w:val="24"/>
          <w:szCs w:val="24"/>
        </w:rPr>
        <w:t xml:space="preserve"> </w:t>
      </w:r>
      <w:r w:rsidRPr="004421E6">
        <w:rPr>
          <w:b/>
          <w:color w:val="000000"/>
          <w:sz w:val="24"/>
          <w:szCs w:val="24"/>
        </w:rPr>
        <w:t xml:space="preserve">                 </w:t>
      </w:r>
      <w:r>
        <w:rPr>
          <w:b/>
          <w:color w:val="000000"/>
          <w:sz w:val="24"/>
          <w:szCs w:val="24"/>
        </w:rPr>
        <w:t xml:space="preserve">                               </w:t>
      </w:r>
    </w:p>
    <w:p w:rsidR="007053B4" w:rsidRPr="004421E6" w:rsidRDefault="007053B4" w:rsidP="007053B4">
      <w:pPr>
        <w:shd w:val="clear" w:color="auto" w:fill="FFFFFF"/>
        <w:ind w:left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</w:t>
      </w:r>
      <w:r w:rsidRPr="004421E6">
        <w:rPr>
          <w:b/>
          <w:color w:val="000000"/>
          <w:sz w:val="24"/>
          <w:szCs w:val="24"/>
        </w:rPr>
        <w:t>.  Срок действия</w:t>
      </w:r>
    </w:p>
    <w:p w:rsidR="007053B4" w:rsidRPr="004421E6" w:rsidRDefault="007053B4" w:rsidP="007053B4">
      <w:pPr>
        <w:jc w:val="both"/>
        <w:rPr>
          <w:color w:val="000000"/>
          <w:sz w:val="24"/>
          <w:szCs w:val="24"/>
        </w:rPr>
      </w:pPr>
      <w:r w:rsidRPr="004421E6">
        <w:rPr>
          <w:color w:val="000000"/>
          <w:sz w:val="24"/>
          <w:szCs w:val="24"/>
        </w:rPr>
        <w:t>Настоящее Положение действует до принятия новых нормативных правовых документов в области образования</w:t>
      </w:r>
      <w:r>
        <w:rPr>
          <w:color w:val="000000"/>
          <w:sz w:val="24"/>
          <w:szCs w:val="24"/>
        </w:rPr>
        <w:t xml:space="preserve"> и социальной защиты</w:t>
      </w:r>
      <w:r w:rsidRPr="004421E6">
        <w:rPr>
          <w:color w:val="000000"/>
          <w:sz w:val="24"/>
          <w:szCs w:val="24"/>
        </w:rPr>
        <w:t>.</w:t>
      </w:r>
    </w:p>
    <w:p w:rsidR="007053B4" w:rsidRDefault="007053B4" w:rsidP="007053B4"/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right="355"/>
        <w:jc w:val="center"/>
        <w:rPr>
          <w:b/>
          <w:u w:val="single"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7053B4" w:rsidRDefault="007053B4" w:rsidP="007053B4">
      <w:pPr>
        <w:ind w:left="-426" w:firstLine="142"/>
        <w:jc w:val="center"/>
        <w:rPr>
          <w:caps/>
        </w:rPr>
      </w:pPr>
    </w:p>
    <w:p w:rsidR="00BE24CB" w:rsidRDefault="00BE24CB">
      <w:bookmarkStart w:id="0" w:name="_GoBack"/>
      <w:bookmarkEnd w:id="0"/>
    </w:p>
    <w:sectPr w:rsidR="00BE2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E613F"/>
    <w:multiLevelType w:val="multilevel"/>
    <w:tmpl w:val="E0F8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F79D1"/>
    <w:multiLevelType w:val="hybridMultilevel"/>
    <w:tmpl w:val="A8B6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C5B5C"/>
    <w:multiLevelType w:val="multilevel"/>
    <w:tmpl w:val="7D522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39984675"/>
    <w:multiLevelType w:val="singleLevel"/>
    <w:tmpl w:val="96689644"/>
    <w:lvl w:ilvl="0">
      <w:start w:val="1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>
    <w:nsid w:val="4B053B9F"/>
    <w:multiLevelType w:val="multilevel"/>
    <w:tmpl w:val="1FC2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235655"/>
    <w:multiLevelType w:val="multilevel"/>
    <w:tmpl w:val="59A2F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9A6943"/>
    <w:multiLevelType w:val="multilevel"/>
    <w:tmpl w:val="2252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535"/>
    <w:rsid w:val="007053B4"/>
    <w:rsid w:val="00BE24CB"/>
    <w:rsid w:val="00E8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B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53B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053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Абзац списка2"/>
    <w:basedOn w:val="a"/>
    <w:rsid w:val="007053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B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053B4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053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Абзац списка2"/>
    <w:basedOn w:val="a"/>
    <w:rsid w:val="007053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1236</Words>
  <Characters>7051</Characters>
  <Application>Microsoft Office Word</Application>
  <DocSecurity>0</DocSecurity>
  <Lines>58</Lines>
  <Paragraphs>16</Paragraphs>
  <ScaleCrop>false</ScaleCrop>
  <Company>ТКЦСОН</Company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2</cp:revision>
  <dcterms:created xsi:type="dcterms:W3CDTF">2019-04-08T11:40:00Z</dcterms:created>
  <dcterms:modified xsi:type="dcterms:W3CDTF">2019-04-08T11:40:00Z</dcterms:modified>
</cp:coreProperties>
</file>